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65" w:rsidRPr="007D698E" w:rsidRDefault="00EF4965" w:rsidP="00EF4965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7D698E">
        <w:rPr>
          <w:b/>
          <w:sz w:val="32"/>
          <w:szCs w:val="32"/>
        </w:rPr>
        <w:t>DIAP – Report of Actions July 2023</w:t>
      </w:r>
    </w:p>
    <w:p w:rsidR="00EF4965" w:rsidRDefault="00EF4965" w:rsidP="00EF4965">
      <w:pPr>
        <w:spacing w:after="0" w:line="240" w:lineRule="auto"/>
      </w:pPr>
    </w:p>
    <w:p w:rsidR="007D698E" w:rsidRDefault="007D698E" w:rsidP="00EF4965">
      <w:pPr>
        <w:spacing w:after="0" w:line="240" w:lineRule="auto"/>
      </w:pPr>
    </w:p>
    <w:p w:rsidR="00EF4965" w:rsidRPr="007D698E" w:rsidRDefault="00EF4965" w:rsidP="00EF4965">
      <w:pPr>
        <w:spacing w:after="0" w:line="240" w:lineRule="auto"/>
        <w:rPr>
          <w:b/>
        </w:rPr>
      </w:pPr>
      <w:r w:rsidRPr="007D698E">
        <w:rPr>
          <w:b/>
        </w:rPr>
        <w:t>Outcome 1: Universal Access in Buildings and Spaces</w:t>
      </w:r>
    </w:p>
    <w:p w:rsidR="00EF4965" w:rsidRDefault="00EF4965" w:rsidP="00EF4965">
      <w:pPr>
        <w:spacing w:after="0" w:line="240" w:lineRule="auto"/>
      </w:pPr>
    </w:p>
    <w:p w:rsidR="00EF4965" w:rsidRDefault="00EF4965" w:rsidP="005159E5">
      <w:pPr>
        <w:spacing w:after="0" w:line="240" w:lineRule="auto"/>
        <w:ind w:left="720"/>
      </w:pPr>
      <w:r>
        <w:t xml:space="preserve">1.1 </w:t>
      </w:r>
      <w:r w:rsidR="007D698E">
        <w:br/>
      </w:r>
      <w:r w:rsidR="007D698E">
        <w:br/>
      </w:r>
      <w:r>
        <w:t>Implemented best practices for collections and physical spaces in and around branches.</w:t>
      </w:r>
    </w:p>
    <w:p w:rsidR="00EF4965" w:rsidRDefault="00EF4965" w:rsidP="005159E5">
      <w:pPr>
        <w:spacing w:after="0" w:line="240" w:lineRule="auto"/>
        <w:ind w:left="720"/>
      </w:pPr>
      <w:r>
        <w:t>Integrated DIAP into regular Occupational Health and Safety (OHS) walkthroughs and checklists.</w:t>
      </w:r>
    </w:p>
    <w:p w:rsidR="007D698E" w:rsidRDefault="007D698E" w:rsidP="005159E5">
      <w:pPr>
        <w:spacing w:after="0" w:line="240" w:lineRule="auto"/>
        <w:ind w:left="720"/>
      </w:pPr>
    </w:p>
    <w:p w:rsidR="00EF4965" w:rsidRDefault="00EF4965" w:rsidP="005159E5">
      <w:pPr>
        <w:spacing w:after="0" w:line="240" w:lineRule="auto"/>
        <w:ind w:left="720"/>
      </w:pPr>
      <w:r>
        <w:t>Staff report ideas or issues in regular team meetings.</w:t>
      </w:r>
    </w:p>
    <w:p w:rsidR="0006432D" w:rsidRDefault="0006432D" w:rsidP="00EF4965">
      <w:pPr>
        <w:spacing w:after="0" w:line="240" w:lineRule="auto"/>
      </w:pPr>
    </w:p>
    <w:p w:rsidR="005159E5" w:rsidRDefault="00EF4965" w:rsidP="005159E5">
      <w:pPr>
        <w:spacing w:after="0" w:line="240" w:lineRule="auto"/>
        <w:ind w:left="720"/>
      </w:pPr>
      <w:r>
        <w:t xml:space="preserve">1.2 </w:t>
      </w:r>
    </w:p>
    <w:p w:rsidR="005159E5" w:rsidRDefault="005159E5" w:rsidP="005159E5">
      <w:pPr>
        <w:spacing w:after="0" w:line="240" w:lineRule="auto"/>
        <w:ind w:left="720"/>
      </w:pPr>
    </w:p>
    <w:p w:rsidR="00EF4965" w:rsidRDefault="00EF4965" w:rsidP="005159E5">
      <w:pPr>
        <w:spacing w:after="0" w:line="240" w:lineRule="auto"/>
        <w:ind w:left="720"/>
      </w:pPr>
      <w:r>
        <w:t xml:space="preserve">Focused on online and physical spaces, improving website, </w:t>
      </w:r>
      <w:proofErr w:type="spellStart"/>
      <w:r>
        <w:t>eCollections</w:t>
      </w:r>
      <w:proofErr w:type="spellEnd"/>
      <w:r>
        <w:t>, and building accessibility.</w:t>
      </w:r>
    </w:p>
    <w:p w:rsidR="00EF4965" w:rsidRDefault="00EF4965" w:rsidP="00EF4965">
      <w:pPr>
        <w:spacing w:after="0" w:line="240" w:lineRule="auto"/>
      </w:pPr>
    </w:p>
    <w:p w:rsidR="00EF4965" w:rsidRDefault="00EF4965" w:rsidP="005159E5">
      <w:pPr>
        <w:spacing w:after="0" w:line="240" w:lineRule="auto"/>
        <w:ind w:left="720"/>
      </w:pPr>
      <w:r>
        <w:t xml:space="preserve">Incorporated accessibility into the planning of </w:t>
      </w:r>
      <w:r w:rsidR="005159E5">
        <w:t xml:space="preserve">the new </w:t>
      </w:r>
      <w:r w:rsidR="005159E5" w:rsidRPr="005159E5">
        <w:t>narrm ngarrgu</w:t>
      </w:r>
      <w:r>
        <w:t xml:space="preserve"> Library.</w:t>
      </w:r>
    </w:p>
    <w:p w:rsidR="00EF4965" w:rsidRDefault="00EF4965" w:rsidP="005159E5">
      <w:pPr>
        <w:spacing w:after="0" w:line="240" w:lineRule="auto"/>
        <w:ind w:left="720"/>
      </w:pPr>
      <w:r>
        <w:t>Improved extern</w:t>
      </w:r>
      <w:r w:rsidR="005159E5">
        <w:t xml:space="preserve">al signage at Southbank Library at Boyd and </w:t>
      </w:r>
      <w:r>
        <w:t>Kathleen Syme</w:t>
      </w:r>
      <w:r w:rsidR="005159E5">
        <w:t xml:space="preserve"> Library</w:t>
      </w:r>
      <w:r>
        <w:t>.</w:t>
      </w:r>
    </w:p>
    <w:p w:rsidR="00EF4965" w:rsidRDefault="00EF4965" w:rsidP="005159E5">
      <w:pPr>
        <w:spacing w:after="0" w:line="240" w:lineRule="auto"/>
        <w:ind w:left="720"/>
      </w:pPr>
      <w:r>
        <w:t>Purchased univers</w:t>
      </w:r>
      <w:r w:rsidR="005159E5">
        <w:t>al access equipment, including reader</w:t>
      </w:r>
      <w:r>
        <w:t xml:space="preserve"> pens and </w:t>
      </w:r>
      <w:r w:rsidR="005159E5">
        <w:t xml:space="preserve">large print </w:t>
      </w:r>
      <w:r>
        <w:t>keyboards.</w:t>
      </w:r>
    </w:p>
    <w:p w:rsidR="00EF4965" w:rsidRDefault="00EF4965" w:rsidP="005159E5">
      <w:pPr>
        <w:spacing w:after="0" w:line="240" w:lineRule="auto"/>
        <w:ind w:left="720"/>
      </w:pPr>
      <w:r>
        <w:t xml:space="preserve">Completed website accessibility analysis using </w:t>
      </w:r>
      <w:proofErr w:type="spellStart"/>
      <w:r>
        <w:t>Monsido</w:t>
      </w:r>
      <w:proofErr w:type="spellEnd"/>
      <w:r>
        <w:t xml:space="preserve"> optimization software.</w:t>
      </w:r>
    </w:p>
    <w:p w:rsidR="009254B0" w:rsidRDefault="009254B0" w:rsidP="005159E5">
      <w:pPr>
        <w:spacing w:after="0" w:line="240" w:lineRule="auto"/>
        <w:ind w:left="720"/>
      </w:pPr>
    </w:p>
    <w:p w:rsidR="00EF4965" w:rsidRDefault="00EF4965" w:rsidP="00EF4965">
      <w:pPr>
        <w:spacing w:after="0" w:line="240" w:lineRule="auto"/>
      </w:pPr>
    </w:p>
    <w:p w:rsidR="005159E5" w:rsidRPr="009254B0" w:rsidRDefault="009254B0" w:rsidP="00EF4965">
      <w:pPr>
        <w:spacing w:after="0" w:line="240" w:lineRule="auto"/>
        <w:rPr>
          <w:b/>
        </w:rPr>
      </w:pPr>
      <w:r w:rsidRPr="009254B0">
        <w:rPr>
          <w:b/>
        </w:rPr>
        <w:t>Outcome 2: Inclusive Marketing and Communication</w:t>
      </w:r>
    </w:p>
    <w:p w:rsidR="005159E5" w:rsidRDefault="005159E5" w:rsidP="00EF4965">
      <w:pPr>
        <w:spacing w:after="0" w:line="240" w:lineRule="auto"/>
      </w:pPr>
    </w:p>
    <w:p w:rsidR="009254B0" w:rsidRDefault="00EF4965" w:rsidP="009254B0">
      <w:pPr>
        <w:spacing w:after="0" w:line="240" w:lineRule="auto"/>
        <w:ind w:left="720"/>
      </w:pPr>
      <w:r>
        <w:t xml:space="preserve">2.1 </w:t>
      </w:r>
    </w:p>
    <w:p w:rsidR="009254B0" w:rsidRDefault="009254B0" w:rsidP="009254B0">
      <w:pPr>
        <w:spacing w:after="0" w:line="240" w:lineRule="auto"/>
        <w:ind w:left="720"/>
      </w:pPr>
    </w:p>
    <w:p w:rsidR="00EF4965" w:rsidRDefault="00EF4965" w:rsidP="009254B0">
      <w:pPr>
        <w:spacing w:after="0" w:line="240" w:lineRule="auto"/>
        <w:ind w:left="720"/>
      </w:pPr>
      <w:r>
        <w:t>Ensured all library marketing, communications, and information services are accessible in alternative formats.</w:t>
      </w:r>
    </w:p>
    <w:p w:rsidR="00EF4965" w:rsidRDefault="00EF4965" w:rsidP="009254B0">
      <w:pPr>
        <w:spacing w:after="0" w:line="240" w:lineRule="auto"/>
        <w:ind w:left="720"/>
      </w:pPr>
    </w:p>
    <w:p w:rsidR="00EF4965" w:rsidRDefault="00EF4965" w:rsidP="009254B0">
      <w:pPr>
        <w:spacing w:after="0" w:line="240" w:lineRule="auto"/>
        <w:ind w:left="720"/>
      </w:pPr>
      <w:r>
        <w:t>Conducted a website audit through CoM City Communications.</w:t>
      </w:r>
    </w:p>
    <w:p w:rsidR="009254B0" w:rsidRDefault="009254B0" w:rsidP="009254B0">
      <w:pPr>
        <w:spacing w:after="0" w:line="240" w:lineRule="auto"/>
        <w:ind w:left="720"/>
      </w:pPr>
    </w:p>
    <w:p w:rsidR="009254B0" w:rsidRDefault="00EF4965" w:rsidP="009254B0">
      <w:pPr>
        <w:spacing w:after="0" w:line="240" w:lineRule="auto"/>
        <w:ind w:left="720"/>
      </w:pPr>
      <w:r>
        <w:t xml:space="preserve">2.2 </w:t>
      </w:r>
    </w:p>
    <w:p w:rsidR="009254B0" w:rsidRDefault="009254B0" w:rsidP="009254B0">
      <w:pPr>
        <w:spacing w:after="0" w:line="240" w:lineRule="auto"/>
        <w:ind w:left="720"/>
      </w:pPr>
    </w:p>
    <w:p w:rsidR="00EF4965" w:rsidRDefault="00EF4965" w:rsidP="009254B0">
      <w:pPr>
        <w:spacing w:after="0" w:line="240" w:lineRule="auto"/>
        <w:ind w:left="720"/>
      </w:pPr>
      <w:r>
        <w:t xml:space="preserve">Promoted inclusion and participation </w:t>
      </w:r>
    </w:p>
    <w:p w:rsidR="00EF4965" w:rsidRDefault="006A642C" w:rsidP="009254B0">
      <w:pPr>
        <w:spacing w:after="0" w:line="240" w:lineRule="auto"/>
        <w:ind w:left="720"/>
      </w:pPr>
      <w:r>
        <w:t>Briefing Paper about the Libraries DIAP was p</w:t>
      </w:r>
      <w:r w:rsidR="00EF4965">
        <w:t>resented to CoM Council Dec 2022.</w:t>
      </w:r>
    </w:p>
    <w:p w:rsidR="009254B0" w:rsidRDefault="009254B0" w:rsidP="00EF4965">
      <w:pPr>
        <w:spacing w:after="0" w:line="240" w:lineRule="auto"/>
      </w:pPr>
    </w:p>
    <w:p w:rsidR="009254B0" w:rsidRDefault="009254B0" w:rsidP="00EF4965">
      <w:pPr>
        <w:spacing w:after="0" w:line="240" w:lineRule="auto"/>
      </w:pPr>
    </w:p>
    <w:p w:rsidR="009254B0" w:rsidRDefault="009254B0" w:rsidP="00EF4965">
      <w:pPr>
        <w:spacing w:after="0" w:line="240" w:lineRule="auto"/>
      </w:pPr>
    </w:p>
    <w:p w:rsidR="009254B0" w:rsidRDefault="009254B0" w:rsidP="00EF4965">
      <w:pPr>
        <w:spacing w:after="0" w:line="240" w:lineRule="auto"/>
      </w:pPr>
    </w:p>
    <w:p w:rsidR="009254B0" w:rsidRDefault="009254B0" w:rsidP="00EF4965">
      <w:pPr>
        <w:spacing w:after="0" w:line="240" w:lineRule="auto"/>
      </w:pPr>
    </w:p>
    <w:p w:rsidR="009254B0" w:rsidRDefault="009254B0" w:rsidP="00EF4965">
      <w:pPr>
        <w:spacing w:after="0" w:line="240" w:lineRule="auto"/>
      </w:pPr>
    </w:p>
    <w:p w:rsidR="009254B0" w:rsidRDefault="009254B0" w:rsidP="00EF4965">
      <w:pPr>
        <w:spacing w:after="0" w:line="240" w:lineRule="auto"/>
      </w:pPr>
    </w:p>
    <w:p w:rsidR="009254B0" w:rsidRDefault="009254B0" w:rsidP="00EF4965">
      <w:pPr>
        <w:spacing w:after="0" w:line="240" w:lineRule="auto"/>
      </w:pPr>
    </w:p>
    <w:p w:rsidR="009254B0" w:rsidRDefault="009254B0" w:rsidP="00EF4965">
      <w:pPr>
        <w:spacing w:after="0" w:line="240" w:lineRule="auto"/>
      </w:pPr>
    </w:p>
    <w:p w:rsidR="009254B0" w:rsidRDefault="009254B0" w:rsidP="00EF4965">
      <w:pPr>
        <w:spacing w:after="0" w:line="240" w:lineRule="auto"/>
      </w:pPr>
    </w:p>
    <w:p w:rsidR="009254B0" w:rsidRDefault="009254B0" w:rsidP="00EF4965">
      <w:pPr>
        <w:spacing w:after="0" w:line="240" w:lineRule="auto"/>
      </w:pPr>
    </w:p>
    <w:p w:rsidR="00EF4965" w:rsidRPr="00AC5A92" w:rsidRDefault="00EF4965" w:rsidP="00EF4965">
      <w:pPr>
        <w:spacing w:after="0" w:line="240" w:lineRule="auto"/>
        <w:rPr>
          <w:b/>
        </w:rPr>
      </w:pPr>
      <w:r w:rsidRPr="00AC5A92">
        <w:rPr>
          <w:b/>
        </w:rPr>
        <w:lastRenderedPageBreak/>
        <w:t>Outcome 3: Diversity in Programs and Civic Engagements</w:t>
      </w:r>
    </w:p>
    <w:p w:rsidR="00EF4965" w:rsidRDefault="00EF4965" w:rsidP="00EF4965">
      <w:pPr>
        <w:spacing w:after="0" w:line="240" w:lineRule="auto"/>
      </w:pPr>
    </w:p>
    <w:p w:rsidR="00AC5A92" w:rsidRDefault="00AC5A92" w:rsidP="00EF4965">
      <w:pPr>
        <w:spacing w:after="0" w:line="240" w:lineRule="auto"/>
      </w:pPr>
    </w:p>
    <w:p w:rsidR="00A56603" w:rsidRDefault="00EF4965" w:rsidP="00AC5A92">
      <w:pPr>
        <w:spacing w:after="0" w:line="240" w:lineRule="auto"/>
        <w:ind w:firstLine="720"/>
      </w:pPr>
      <w:r w:rsidRPr="00E3667D">
        <w:t>3.1 Established targeted programs and partnerships with disability groups.</w:t>
      </w:r>
      <w:r w:rsidR="00A56603">
        <w:t xml:space="preserve"> </w:t>
      </w:r>
    </w:p>
    <w:p w:rsidR="00E3667D" w:rsidRDefault="00E3667D" w:rsidP="00AC5A92">
      <w:pPr>
        <w:spacing w:after="0" w:line="240" w:lineRule="auto"/>
        <w:ind w:firstLine="720"/>
      </w:pPr>
    </w:p>
    <w:p w:rsidR="00E3667D" w:rsidRPr="00E3667D" w:rsidRDefault="00E3667D" w:rsidP="00E3667D">
      <w:pPr>
        <w:spacing w:after="0" w:line="240" w:lineRule="auto"/>
        <w:ind w:left="720"/>
      </w:pPr>
      <w:r w:rsidRPr="00E3667D">
        <w:t xml:space="preserve">Storming the City Anthology Launch </w:t>
      </w:r>
      <w:r>
        <w:t>–</w:t>
      </w:r>
      <w:r w:rsidRPr="00E3667D">
        <w:t xml:space="preserve"> </w:t>
      </w:r>
      <w:proofErr w:type="spellStart"/>
      <w:r w:rsidRPr="00E3667D">
        <w:t>Writeability</w:t>
      </w:r>
      <w:proofErr w:type="spellEnd"/>
      <w:r>
        <w:t xml:space="preserve"> </w:t>
      </w:r>
    </w:p>
    <w:p w:rsidR="00E3667D" w:rsidRPr="00E3667D" w:rsidRDefault="00E3667D" w:rsidP="00E3667D">
      <w:pPr>
        <w:spacing w:after="0" w:line="240" w:lineRule="auto"/>
        <w:ind w:left="720"/>
      </w:pPr>
      <w:r w:rsidRPr="00E3667D">
        <w:t>Need to Know Editorial Group</w:t>
      </w:r>
    </w:p>
    <w:p w:rsidR="00E3667D" w:rsidRPr="00E3667D" w:rsidRDefault="00E3667D" w:rsidP="00E3667D">
      <w:pPr>
        <w:spacing w:after="0" w:line="240" w:lineRule="auto"/>
        <w:ind w:left="720"/>
      </w:pPr>
      <w:r w:rsidRPr="00E3667D">
        <w:t>WIRE Separation to Settlement</w:t>
      </w:r>
    </w:p>
    <w:p w:rsidR="00E3667D" w:rsidRPr="00E3667D" w:rsidRDefault="00E3667D" w:rsidP="00E3667D">
      <w:pPr>
        <w:spacing w:after="0" w:line="240" w:lineRule="auto"/>
        <w:ind w:left="720"/>
      </w:pPr>
      <w:r w:rsidRPr="00E3667D">
        <w:t>WIRE Employment Sessions</w:t>
      </w:r>
    </w:p>
    <w:p w:rsidR="00E3667D" w:rsidRPr="00E3667D" w:rsidRDefault="00E3667D" w:rsidP="00E3667D">
      <w:pPr>
        <w:spacing w:after="0" w:line="240" w:lineRule="auto"/>
        <w:ind w:left="720"/>
      </w:pPr>
      <w:r w:rsidRPr="00E3667D">
        <w:t xml:space="preserve">Cook to Connect with </w:t>
      </w:r>
      <w:proofErr w:type="spellStart"/>
      <w:r w:rsidRPr="00E3667D">
        <w:t>Cohealth</w:t>
      </w:r>
      <w:proofErr w:type="spellEnd"/>
    </w:p>
    <w:p w:rsidR="00E3667D" w:rsidRPr="00E3667D" w:rsidRDefault="00E3667D" w:rsidP="00E3667D">
      <w:pPr>
        <w:spacing w:after="0" w:line="240" w:lineRule="auto"/>
        <w:ind w:left="720"/>
      </w:pPr>
      <w:r w:rsidRPr="00E3667D">
        <w:t>Collective Being Wellbeing Programs</w:t>
      </w:r>
    </w:p>
    <w:p w:rsidR="00E3667D" w:rsidRPr="00E3667D" w:rsidRDefault="00E3667D" w:rsidP="00E3667D">
      <w:pPr>
        <w:spacing w:after="0" w:line="240" w:lineRule="auto"/>
        <w:ind w:left="720"/>
      </w:pPr>
      <w:r w:rsidRPr="00E3667D">
        <w:t>Cost of Living Workshops with Open Table</w:t>
      </w:r>
    </w:p>
    <w:p w:rsidR="00E3667D" w:rsidRPr="00E3667D" w:rsidRDefault="00E3667D" w:rsidP="00E3667D">
      <w:pPr>
        <w:spacing w:after="0" w:line="240" w:lineRule="auto"/>
        <w:ind w:left="720"/>
      </w:pPr>
      <w:r w:rsidRPr="00E3667D">
        <w:t>WIRE legal support sessions - migrants and family violence</w:t>
      </w:r>
    </w:p>
    <w:p w:rsidR="00E3667D" w:rsidRPr="00E3667D" w:rsidRDefault="00E3667D" w:rsidP="00E3667D">
      <w:pPr>
        <w:spacing w:after="0" w:line="240" w:lineRule="auto"/>
        <w:ind w:left="720"/>
      </w:pPr>
      <w:r w:rsidRPr="00E3667D">
        <w:t>Homelessness Awareness Week event with Wombat Housing</w:t>
      </w:r>
    </w:p>
    <w:p w:rsidR="00E3667D" w:rsidRDefault="00E3667D" w:rsidP="00E3667D">
      <w:pPr>
        <w:spacing w:after="0" w:line="240" w:lineRule="auto"/>
        <w:ind w:left="720"/>
      </w:pPr>
      <w:r w:rsidRPr="00E3667D">
        <w:t xml:space="preserve">Regular tours with </w:t>
      </w:r>
      <w:proofErr w:type="spellStart"/>
      <w:r w:rsidRPr="00E3667D">
        <w:t>Ozanam</w:t>
      </w:r>
      <w:proofErr w:type="spellEnd"/>
      <w:r w:rsidRPr="00E3667D">
        <w:t> House</w:t>
      </w:r>
      <w:r>
        <w:t xml:space="preserve"> </w:t>
      </w:r>
      <w:r w:rsidRPr="00E3667D">
        <w:t>homelessness resource centre</w:t>
      </w:r>
    </w:p>
    <w:p w:rsidR="00E3667D" w:rsidRPr="00E3667D" w:rsidRDefault="00E3667D" w:rsidP="00E3667D">
      <w:pPr>
        <w:spacing w:after="0" w:line="240" w:lineRule="auto"/>
        <w:ind w:left="720"/>
      </w:pPr>
      <w:r>
        <w:t>Partnership with Hidden Disabilities Sunflower scheme</w:t>
      </w:r>
    </w:p>
    <w:p w:rsidR="00EF4965" w:rsidRDefault="00EF4965" w:rsidP="00EF4965">
      <w:pPr>
        <w:spacing w:after="0" w:line="240" w:lineRule="auto"/>
      </w:pPr>
    </w:p>
    <w:p w:rsidR="00AC5A92" w:rsidRDefault="00AC5A92" w:rsidP="00EF4965">
      <w:pPr>
        <w:spacing w:after="0" w:line="240" w:lineRule="auto"/>
      </w:pPr>
    </w:p>
    <w:p w:rsidR="00EF4965" w:rsidRPr="00AC5A92" w:rsidRDefault="00EF4965" w:rsidP="00EF4965">
      <w:pPr>
        <w:spacing w:after="0" w:line="240" w:lineRule="auto"/>
        <w:rPr>
          <w:b/>
        </w:rPr>
      </w:pPr>
      <w:r w:rsidRPr="00AC5A92">
        <w:rPr>
          <w:b/>
        </w:rPr>
        <w:t>Outcome 4: Enhanced Employment Opportunities</w:t>
      </w:r>
    </w:p>
    <w:p w:rsidR="00EF4965" w:rsidRDefault="00EF4965" w:rsidP="00EF4965">
      <w:pPr>
        <w:spacing w:after="0" w:line="240" w:lineRule="auto"/>
      </w:pPr>
    </w:p>
    <w:p w:rsidR="00EF4965" w:rsidRDefault="00EF4965" w:rsidP="00AC5A92">
      <w:pPr>
        <w:spacing w:after="0" w:line="240" w:lineRule="auto"/>
        <w:ind w:left="720"/>
      </w:pPr>
      <w:r>
        <w:t>4.1 Focused on staff training, development, and recruitment opportunities.</w:t>
      </w:r>
    </w:p>
    <w:p w:rsidR="00EF4965" w:rsidRDefault="00EF4965" w:rsidP="00AC5A92">
      <w:pPr>
        <w:spacing w:after="0" w:line="240" w:lineRule="auto"/>
        <w:ind w:left="720"/>
      </w:pPr>
    </w:p>
    <w:p w:rsidR="00EF4965" w:rsidRDefault="00EF4965" w:rsidP="00AC5A92">
      <w:pPr>
        <w:spacing w:after="0" w:line="240" w:lineRule="auto"/>
        <w:ind w:left="720"/>
      </w:pPr>
      <w:r>
        <w:t>Successfully recruit</w:t>
      </w:r>
      <w:r w:rsidR="008919D1">
        <w:t xml:space="preserve">ed two </w:t>
      </w:r>
      <w:proofErr w:type="spellStart"/>
      <w:r w:rsidR="008919D1">
        <w:t>s</w:t>
      </w:r>
      <w:r>
        <w:t>helvers</w:t>
      </w:r>
      <w:proofErr w:type="spellEnd"/>
      <w:r>
        <w:t xml:space="preserve"> who </w:t>
      </w:r>
      <w:r w:rsidR="008919D1">
        <w:t>identify as</w:t>
      </w:r>
      <w:r>
        <w:t xml:space="preserve"> </w:t>
      </w:r>
      <w:proofErr w:type="spellStart"/>
      <w:r>
        <w:t>neurodivergent</w:t>
      </w:r>
      <w:proofErr w:type="spellEnd"/>
      <w:r>
        <w:t>.</w:t>
      </w:r>
    </w:p>
    <w:p w:rsidR="00EF4965" w:rsidRDefault="00EF4965" w:rsidP="00AC5A92">
      <w:pPr>
        <w:spacing w:after="0" w:line="240" w:lineRule="auto"/>
        <w:ind w:left="720"/>
      </w:pPr>
      <w:r>
        <w:t>Library Social Worker engaged in ongoing case management.</w:t>
      </w:r>
    </w:p>
    <w:p w:rsidR="00EF4965" w:rsidRDefault="00EF4965" w:rsidP="00AC5A92">
      <w:pPr>
        <w:spacing w:after="0" w:line="240" w:lineRule="auto"/>
        <w:ind w:left="720"/>
      </w:pPr>
      <w:r>
        <w:t>Various training sessions, including Trauma-Informed Library Practice.</w:t>
      </w:r>
    </w:p>
    <w:p w:rsidR="00EF4965" w:rsidRDefault="00EF4965" w:rsidP="00AC5A92">
      <w:pPr>
        <w:spacing w:after="0" w:line="240" w:lineRule="auto"/>
        <w:ind w:left="720"/>
      </w:pPr>
    </w:p>
    <w:p w:rsidR="00EF4965" w:rsidRDefault="00322FDC" w:rsidP="00AC5A92">
      <w:pPr>
        <w:spacing w:after="0" w:line="240" w:lineRule="auto"/>
        <w:ind w:left="720"/>
      </w:pPr>
      <w:r>
        <w:t>Training sessions completed in the last financial year include:</w:t>
      </w:r>
    </w:p>
    <w:p w:rsidR="00EF4965" w:rsidRDefault="00EF4965" w:rsidP="00AC5A92">
      <w:pPr>
        <w:spacing w:after="0" w:line="240" w:lineRule="auto"/>
        <w:ind w:left="720"/>
      </w:pPr>
    </w:p>
    <w:p w:rsidR="00322FDC" w:rsidRDefault="00322FDC" w:rsidP="00322FDC">
      <w:pPr>
        <w:spacing w:after="0" w:line="240" w:lineRule="auto"/>
        <w:ind w:left="720"/>
      </w:pPr>
      <w:r>
        <w:t>Deaf Awareness Training</w:t>
      </w:r>
      <w:r>
        <w:tab/>
      </w:r>
      <w:r w:rsidR="00E3667D">
        <w:tab/>
      </w:r>
      <w:r w:rsidR="00E3667D">
        <w:tab/>
      </w:r>
      <w:r>
        <w:t xml:space="preserve">(14 people </w:t>
      </w:r>
      <w:r w:rsidR="00E3667D">
        <w:t>attended</w:t>
      </w:r>
      <w:r>
        <w:t xml:space="preserve"> one hour session)</w:t>
      </w:r>
    </w:p>
    <w:p w:rsidR="00EF4965" w:rsidRDefault="00E3667D" w:rsidP="00322FDC">
      <w:pPr>
        <w:spacing w:after="0" w:line="240" w:lineRule="auto"/>
        <w:ind w:firstLine="720"/>
      </w:pPr>
      <w:r>
        <w:t xml:space="preserve">AUSLAN Training </w:t>
      </w:r>
      <w:r>
        <w:tab/>
      </w:r>
      <w:r>
        <w:tab/>
      </w:r>
      <w:r>
        <w:tab/>
      </w:r>
      <w:r>
        <w:tab/>
        <w:t>(8 people</w:t>
      </w:r>
      <w:r w:rsidR="00322FDC">
        <w:t xml:space="preserve"> </w:t>
      </w:r>
      <w:r>
        <w:t>- 1</w:t>
      </w:r>
      <w:r w:rsidR="00322FDC">
        <w:t xml:space="preserve"> hour session for 6 weeks</w:t>
      </w:r>
      <w:r w:rsidR="00EF4965">
        <w:t>)</w:t>
      </w:r>
    </w:p>
    <w:p w:rsidR="00EF4965" w:rsidRDefault="00EF4965" w:rsidP="00AC5A92">
      <w:pPr>
        <w:spacing w:after="0" w:line="240" w:lineRule="auto"/>
        <w:ind w:left="720"/>
      </w:pPr>
      <w:r>
        <w:t>Disabili</w:t>
      </w:r>
      <w:r w:rsidR="00322FDC">
        <w:t xml:space="preserve">ty Awareness in the workplace </w:t>
      </w:r>
      <w:r w:rsidR="00E3667D">
        <w:tab/>
      </w:r>
      <w:r w:rsidR="00322FDC">
        <w:t xml:space="preserve">(4 people </w:t>
      </w:r>
      <w:r w:rsidR="00E3667D">
        <w:t>attended</w:t>
      </w:r>
      <w:r w:rsidR="00322FDC">
        <w:t xml:space="preserve"> a</w:t>
      </w:r>
      <w:r>
        <w:t xml:space="preserve"> </w:t>
      </w:r>
      <w:r w:rsidR="00322FDC">
        <w:t>half hour session)</w:t>
      </w:r>
    </w:p>
    <w:p w:rsidR="00EF4965" w:rsidRDefault="00322FDC" w:rsidP="00AC5A92">
      <w:pPr>
        <w:spacing w:after="0" w:line="240" w:lineRule="auto"/>
        <w:ind w:left="720"/>
      </w:pPr>
      <w:r>
        <w:t xml:space="preserve">Hidden Disabilities </w:t>
      </w:r>
      <w:r>
        <w:tab/>
      </w:r>
      <w:r>
        <w:tab/>
      </w:r>
      <w:r w:rsidR="00E3667D">
        <w:tab/>
      </w:r>
      <w:r w:rsidR="00E3667D">
        <w:tab/>
      </w:r>
      <w:r>
        <w:t>(</w:t>
      </w:r>
      <w:r w:rsidR="00372DE3">
        <w:t xml:space="preserve">92 people </w:t>
      </w:r>
      <w:r w:rsidR="00E3667D">
        <w:t xml:space="preserve">- </w:t>
      </w:r>
      <w:r w:rsidR="00EF4965">
        <w:t xml:space="preserve">25 </w:t>
      </w:r>
      <w:r w:rsidR="00372DE3">
        <w:t>minute session)</w:t>
      </w:r>
    </w:p>
    <w:p w:rsidR="00EF4965" w:rsidRDefault="00372DE3" w:rsidP="00AC5A92">
      <w:pPr>
        <w:spacing w:after="0" w:line="240" w:lineRule="auto"/>
        <w:ind w:left="720"/>
      </w:pPr>
      <w:r>
        <w:t xml:space="preserve">What is Autism (AMAZE) </w:t>
      </w:r>
      <w:r>
        <w:tab/>
      </w:r>
      <w:r w:rsidR="00E3667D">
        <w:tab/>
      </w:r>
      <w:r w:rsidR="00E3667D">
        <w:tab/>
      </w:r>
      <w:r>
        <w:t>(</w:t>
      </w:r>
      <w:r w:rsidR="00EF4965">
        <w:t xml:space="preserve">7 people </w:t>
      </w:r>
      <w:r w:rsidR="00E3667D">
        <w:t>attended</w:t>
      </w:r>
      <w:r>
        <w:t xml:space="preserve"> a 2 hour </w:t>
      </w:r>
      <w:proofErr w:type="gramStart"/>
      <w:r>
        <w:t>session</w:t>
      </w:r>
      <w:proofErr w:type="gramEnd"/>
      <w:r>
        <w:t>)</w:t>
      </w:r>
    </w:p>
    <w:p w:rsidR="00EF4965" w:rsidRDefault="00EF4965" w:rsidP="00AC5A92">
      <w:pPr>
        <w:spacing w:after="0" w:line="240" w:lineRule="auto"/>
        <w:ind w:left="720"/>
      </w:pPr>
      <w:r>
        <w:t>Pronouns and Inclusive</w:t>
      </w:r>
      <w:r w:rsidR="00372DE3">
        <w:t xml:space="preserve"> language  </w:t>
      </w:r>
      <w:r w:rsidR="00E3667D">
        <w:tab/>
      </w:r>
      <w:r w:rsidR="00E3667D">
        <w:tab/>
      </w:r>
      <w:r w:rsidR="00372DE3">
        <w:t xml:space="preserve">(6 people </w:t>
      </w:r>
      <w:r w:rsidR="00E3667D">
        <w:t>attended</w:t>
      </w:r>
      <w:r w:rsidR="00372DE3">
        <w:t xml:space="preserve"> a 20 minute</w:t>
      </w:r>
      <w:r>
        <w:t xml:space="preserve"> </w:t>
      </w:r>
      <w:r w:rsidR="00372DE3">
        <w:t>session)</w:t>
      </w:r>
    </w:p>
    <w:p w:rsidR="00EF4965" w:rsidRDefault="00372DE3" w:rsidP="00AC5A92">
      <w:pPr>
        <w:spacing w:after="0" w:line="240" w:lineRule="auto"/>
        <w:ind w:left="720"/>
      </w:pPr>
      <w:r>
        <w:t xml:space="preserve">Walking in Rainbow shoes </w:t>
      </w:r>
      <w:r>
        <w:tab/>
      </w:r>
      <w:r w:rsidR="00E3667D">
        <w:tab/>
      </w:r>
      <w:r w:rsidR="00E3667D">
        <w:tab/>
      </w:r>
      <w:r>
        <w:t xml:space="preserve">(2 people </w:t>
      </w:r>
      <w:r w:rsidR="00E3667D">
        <w:t>attended</w:t>
      </w:r>
      <w:r>
        <w:t xml:space="preserve"> a</w:t>
      </w:r>
      <w:r w:rsidR="00EF4965">
        <w:t xml:space="preserve"> 20 </w:t>
      </w:r>
      <w:r>
        <w:t>minute session)</w:t>
      </w:r>
    </w:p>
    <w:p w:rsidR="00EF4965" w:rsidRDefault="00EF4965" w:rsidP="00AC5A92">
      <w:pPr>
        <w:spacing w:after="0" w:line="240" w:lineRule="auto"/>
        <w:ind w:left="720"/>
      </w:pPr>
      <w:r>
        <w:t>Aborig</w:t>
      </w:r>
      <w:r w:rsidR="00372DE3">
        <w:t xml:space="preserve">inal Cultural Safety Training  </w:t>
      </w:r>
      <w:r w:rsidR="00E3667D">
        <w:tab/>
      </w:r>
      <w:r w:rsidR="00E3667D">
        <w:tab/>
      </w:r>
      <w:r w:rsidR="00372DE3">
        <w:t xml:space="preserve">(13 people </w:t>
      </w:r>
      <w:r w:rsidR="00E3667D">
        <w:t>attended</w:t>
      </w:r>
      <w:r w:rsidR="00372DE3">
        <w:t xml:space="preserve"> a</w:t>
      </w:r>
      <w:r>
        <w:t xml:space="preserve"> 7.5 </w:t>
      </w:r>
      <w:r w:rsidR="00372DE3">
        <w:t>hour session)</w:t>
      </w:r>
    </w:p>
    <w:p w:rsidR="00EF4965" w:rsidRDefault="00372DE3" w:rsidP="00AC5A92">
      <w:pPr>
        <w:spacing w:after="0" w:line="240" w:lineRule="auto"/>
        <w:ind w:left="720"/>
      </w:pPr>
      <w:r>
        <w:t xml:space="preserve">Multicultural Connections </w:t>
      </w:r>
      <w:r>
        <w:tab/>
      </w:r>
      <w:r w:rsidR="00E3667D">
        <w:tab/>
      </w:r>
      <w:r w:rsidR="00E3667D">
        <w:tab/>
      </w:r>
      <w:r>
        <w:t xml:space="preserve">(8 people </w:t>
      </w:r>
      <w:r w:rsidR="00E3667D">
        <w:t>attended</w:t>
      </w:r>
      <w:r>
        <w:t xml:space="preserve"> a 2.5 hour session)</w:t>
      </w:r>
    </w:p>
    <w:p w:rsidR="00EF4965" w:rsidRDefault="00372DE3" w:rsidP="00AC5A92">
      <w:pPr>
        <w:spacing w:after="0" w:line="240" w:lineRule="auto"/>
        <w:ind w:left="720"/>
      </w:pPr>
      <w:r>
        <w:br/>
      </w:r>
      <w:r w:rsidR="00EF4965">
        <w:t>This year's planned training includes:</w:t>
      </w:r>
    </w:p>
    <w:p w:rsidR="00EF4965" w:rsidRDefault="00EF4965" w:rsidP="00AC5A92">
      <w:pPr>
        <w:spacing w:after="0" w:line="240" w:lineRule="auto"/>
        <w:ind w:left="720"/>
      </w:pPr>
    </w:p>
    <w:p w:rsidR="00EF4965" w:rsidRDefault="00EF4965" w:rsidP="00AC5A92">
      <w:pPr>
        <w:spacing w:after="0" w:line="240" w:lineRule="auto"/>
        <w:ind w:left="720"/>
      </w:pPr>
      <w:r>
        <w:t>Cultural Awareness and Workplace Behavio</w:t>
      </w:r>
      <w:r w:rsidR="00E3667D">
        <w:t>u</w:t>
      </w:r>
      <w:r>
        <w:t xml:space="preserve">rs </w:t>
      </w:r>
      <w:r w:rsidR="00E3667D">
        <w:tab/>
      </w:r>
      <w:r>
        <w:t>(2.5 hours, face to face)</w:t>
      </w:r>
    </w:p>
    <w:p w:rsidR="00EF4965" w:rsidRDefault="00EF4965" w:rsidP="00AC5A92">
      <w:pPr>
        <w:spacing w:after="0" w:line="240" w:lineRule="auto"/>
        <w:ind w:left="720"/>
      </w:pPr>
      <w:r>
        <w:t xml:space="preserve">Supporting a </w:t>
      </w:r>
      <w:proofErr w:type="spellStart"/>
      <w:r>
        <w:t>Neurodiverse</w:t>
      </w:r>
      <w:proofErr w:type="spellEnd"/>
      <w:r>
        <w:t xml:space="preserve"> Workforce </w:t>
      </w:r>
      <w:r w:rsidR="00E3667D">
        <w:tab/>
      </w:r>
      <w:r w:rsidR="00E3667D">
        <w:tab/>
      </w:r>
      <w:r>
        <w:t>(1 hour, e-learning)</w:t>
      </w:r>
    </w:p>
    <w:p w:rsidR="00EF4965" w:rsidRDefault="00EF4965" w:rsidP="00AC5A92">
      <w:pPr>
        <w:spacing w:after="0" w:line="240" w:lineRule="auto"/>
        <w:ind w:left="720"/>
      </w:pPr>
      <w:r>
        <w:t xml:space="preserve">Share Our Pride – Reconciliation Australia </w:t>
      </w:r>
      <w:r w:rsidR="00E3667D">
        <w:tab/>
      </w:r>
      <w:r w:rsidR="00E3667D">
        <w:tab/>
      </w:r>
      <w:r>
        <w:t>(2 hours, online learning)</w:t>
      </w:r>
    </w:p>
    <w:p w:rsidR="00EF4965" w:rsidRDefault="00EF4965" w:rsidP="00AC5A92">
      <w:pPr>
        <w:spacing w:after="0" w:line="240" w:lineRule="auto"/>
        <w:ind w:left="720"/>
      </w:pPr>
      <w:r>
        <w:t xml:space="preserve">Cultural Awareness with Wurundjeri </w:t>
      </w:r>
      <w:r w:rsidR="00E3667D">
        <w:tab/>
      </w:r>
      <w:r w:rsidR="00E3667D">
        <w:tab/>
      </w:r>
      <w:r w:rsidR="00E3667D">
        <w:tab/>
      </w:r>
      <w:r>
        <w:t>(4 hours)</w:t>
      </w:r>
    </w:p>
    <w:p w:rsidR="00EF4965" w:rsidRDefault="00EF4965" w:rsidP="00AC5A92">
      <w:pPr>
        <w:spacing w:after="0" w:line="240" w:lineRule="auto"/>
        <w:ind w:left="720"/>
      </w:pPr>
      <w:r>
        <w:t>LGBTQIA+ Inc</w:t>
      </w:r>
      <w:r w:rsidR="00372DE3">
        <w:t xml:space="preserve">lusion in the Workplace </w:t>
      </w:r>
      <w:r w:rsidR="00E3667D">
        <w:tab/>
      </w:r>
      <w:r w:rsidR="00E3667D">
        <w:tab/>
      </w:r>
      <w:r w:rsidR="00372DE3">
        <w:t>(15 minutes</w:t>
      </w:r>
      <w:r>
        <w:t xml:space="preserve"> online)</w:t>
      </w:r>
    </w:p>
    <w:p w:rsidR="006A19AD" w:rsidRDefault="00EF4965" w:rsidP="00AC5A92">
      <w:pPr>
        <w:spacing w:after="0" w:line="240" w:lineRule="auto"/>
        <w:ind w:left="720"/>
      </w:pPr>
      <w:r>
        <w:t>The Art of Inclusion (Podcast)</w:t>
      </w:r>
    </w:p>
    <w:p w:rsidR="00926A08" w:rsidRPr="00143ED7" w:rsidRDefault="00926A08" w:rsidP="00AC5A92">
      <w:pPr>
        <w:spacing w:after="0" w:line="240" w:lineRule="auto"/>
        <w:ind w:left="720"/>
        <w:rPr>
          <w:sz w:val="24"/>
          <w:szCs w:val="24"/>
        </w:rPr>
      </w:pPr>
    </w:p>
    <w:sectPr w:rsidR="00926A08" w:rsidRPr="00143ED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D7" w:rsidRDefault="00143ED7" w:rsidP="00143ED7">
      <w:pPr>
        <w:spacing w:after="0" w:line="240" w:lineRule="auto"/>
      </w:pPr>
      <w:r>
        <w:separator/>
      </w:r>
    </w:p>
  </w:endnote>
  <w:endnote w:type="continuationSeparator" w:id="0">
    <w:p w:rsidR="00143ED7" w:rsidRDefault="00143ED7" w:rsidP="0014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D7" w:rsidRDefault="00143ED7" w:rsidP="00143ED7">
      <w:pPr>
        <w:spacing w:after="0" w:line="240" w:lineRule="auto"/>
      </w:pPr>
      <w:r>
        <w:separator/>
      </w:r>
    </w:p>
  </w:footnote>
  <w:footnote w:type="continuationSeparator" w:id="0">
    <w:p w:rsidR="00143ED7" w:rsidRDefault="00143ED7" w:rsidP="00143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D7" w:rsidRDefault="00143ED7" w:rsidP="00143ED7">
    <w:pPr>
      <w:pStyle w:val="Header"/>
      <w:jc w:val="right"/>
    </w:pPr>
    <w:r>
      <w:rPr>
        <w:noProof/>
      </w:rPr>
      <w:drawing>
        <wp:inline distT="0" distB="0" distL="0" distR="0" wp14:anchorId="2BE3D818" wp14:editId="5EE5DDE5">
          <wp:extent cx="986790" cy="958215"/>
          <wp:effectExtent l="0" t="0" r="3810" b="0"/>
          <wp:docPr id="1" name="Picture 1" descr="City of Melbou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of Melbou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3ED7" w:rsidRDefault="00143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A0911"/>
    <w:multiLevelType w:val="hybridMultilevel"/>
    <w:tmpl w:val="A8B6F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65"/>
    <w:rsid w:val="000521C5"/>
    <w:rsid w:val="0006432D"/>
    <w:rsid w:val="0008133F"/>
    <w:rsid w:val="000F7D41"/>
    <w:rsid w:val="00143ED7"/>
    <w:rsid w:val="001E3107"/>
    <w:rsid w:val="00322FDC"/>
    <w:rsid w:val="00372DE3"/>
    <w:rsid w:val="003A6FC1"/>
    <w:rsid w:val="0043143B"/>
    <w:rsid w:val="004941B9"/>
    <w:rsid w:val="005159E5"/>
    <w:rsid w:val="005410F1"/>
    <w:rsid w:val="005F3710"/>
    <w:rsid w:val="00682BD5"/>
    <w:rsid w:val="006A19AD"/>
    <w:rsid w:val="006A27ED"/>
    <w:rsid w:val="006A642C"/>
    <w:rsid w:val="007D698E"/>
    <w:rsid w:val="008919D1"/>
    <w:rsid w:val="008B5EB6"/>
    <w:rsid w:val="009254B0"/>
    <w:rsid w:val="00926A08"/>
    <w:rsid w:val="00996FEF"/>
    <w:rsid w:val="009A22D8"/>
    <w:rsid w:val="00A36F5D"/>
    <w:rsid w:val="00A56603"/>
    <w:rsid w:val="00AC5A92"/>
    <w:rsid w:val="00B0309C"/>
    <w:rsid w:val="00B335B8"/>
    <w:rsid w:val="00B6108D"/>
    <w:rsid w:val="00C23DF7"/>
    <w:rsid w:val="00C742CD"/>
    <w:rsid w:val="00C863DF"/>
    <w:rsid w:val="00CF085A"/>
    <w:rsid w:val="00D533DB"/>
    <w:rsid w:val="00D5761B"/>
    <w:rsid w:val="00D811B1"/>
    <w:rsid w:val="00E3667D"/>
    <w:rsid w:val="00EF4965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77134-7BFE-4D6B-90D0-38ED286E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43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3ED7"/>
    <w:pPr>
      <w:keepNext/>
      <w:spacing w:after="0" w:line="240" w:lineRule="auto"/>
      <w:outlineLvl w:val="2"/>
    </w:pPr>
    <w:rPr>
      <w:rFonts w:ascii="Lucida Sans Unicode" w:eastAsia="Times New Roman" w:hAnsi="Lucida Sans Unicode"/>
      <w:i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9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66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3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3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D7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143ED7"/>
    <w:rPr>
      <w:rFonts w:ascii="Lucida Sans Unicode" w:eastAsia="Times New Roman" w:hAnsi="Lucida Sans Unicode"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99549D-AEB6-444E-95DE-4992CD77CEE3}"/>
</file>

<file path=customXml/itemProps2.xml><?xml version="1.0" encoding="utf-8"?>
<ds:datastoreItem xmlns:ds="http://schemas.openxmlformats.org/officeDocument/2006/customXml" ds:itemID="{4B0D69FC-3734-4BC3-BA5E-587F27DEFB1C}"/>
</file>

<file path=customXml/itemProps3.xml><?xml version="1.0" encoding="utf-8"?>
<ds:datastoreItem xmlns:ds="http://schemas.openxmlformats.org/officeDocument/2006/customXml" ds:itemID="{0BE7885D-F780-4018-ADFD-287646D71A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Melbourne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Jones</dc:creator>
  <cp:keywords/>
  <dc:description/>
  <cp:lastModifiedBy>Tony Brooks</cp:lastModifiedBy>
  <cp:revision>2</cp:revision>
  <dcterms:created xsi:type="dcterms:W3CDTF">2023-12-04T23:05:00Z</dcterms:created>
  <dcterms:modified xsi:type="dcterms:W3CDTF">2023-12-04T23:05:00Z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  <property fmtid="{D5CDD505-2E9C-101B-9397-08002B2CF9AE}" pid="3" name="ContentTypeId">
    <vt:lpwstr>0x010100759DCEB4B14F5A418FC6C1C10DF60084</vt:lpwstr>
  </property>
</Properties>
</file>